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7903" w14:textId="13F56382" w:rsidR="00321619" w:rsidRPr="00321619" w:rsidRDefault="008E53C1" w:rsidP="00321619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ZBLIŻENIA</w:t>
      </w:r>
    </w:p>
    <w:p w14:paraId="6BCD19A7" w14:textId="7B324A78" w:rsidR="008E53C1" w:rsidRDefault="008E53C1" w:rsidP="008E53C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WYSTAWA</w:t>
      </w:r>
    </w:p>
    <w:p w14:paraId="4BD132B2" w14:textId="77777777" w:rsidR="008E53C1" w:rsidRPr="008E53C1" w:rsidRDefault="008E53C1" w:rsidP="008E53C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E53C1">
        <w:rPr>
          <w:rFonts w:ascii="Arial" w:hAnsi="Arial" w:cs="Arial"/>
          <w:b/>
          <w:bCs/>
          <w:sz w:val="20"/>
          <w:szCs w:val="20"/>
        </w:rPr>
        <w:t>kurator: Artur Chrzanowski</w:t>
      </w:r>
    </w:p>
    <w:p w14:paraId="6D34F591" w14:textId="77777777" w:rsidR="008E53C1" w:rsidRDefault="008E53C1" w:rsidP="008E53C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35FE164" w14:textId="48FEACB8" w:rsidR="008E53C1" w:rsidRPr="008E53C1" w:rsidRDefault="008E53C1" w:rsidP="008E53C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wernisaż wystawy: 9 września / 17.00</w:t>
      </w:r>
    </w:p>
    <w:p w14:paraId="6E6D3626" w14:textId="0F5DDF20" w:rsidR="008E53C1" w:rsidRPr="008E53C1" w:rsidRDefault="008E53C1" w:rsidP="008E53C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E53C1">
        <w:rPr>
          <w:rFonts w:ascii="Arial" w:hAnsi="Arial" w:cs="Arial"/>
          <w:b/>
          <w:bCs/>
          <w:sz w:val="20"/>
          <w:szCs w:val="20"/>
        </w:rPr>
        <w:t>9-17 września / Piotrkowska 147</w:t>
      </w:r>
    </w:p>
    <w:p w14:paraId="1F4584A7" w14:textId="77777777" w:rsidR="008E53C1" w:rsidRPr="008E53C1" w:rsidRDefault="008E53C1" w:rsidP="008E53C1">
      <w:pPr>
        <w:jc w:val="both"/>
        <w:rPr>
          <w:rFonts w:ascii="Arial" w:hAnsi="Arial" w:cs="Arial"/>
          <w:sz w:val="20"/>
          <w:szCs w:val="20"/>
        </w:rPr>
      </w:pPr>
    </w:p>
    <w:p w14:paraId="6EC331E2" w14:textId="08BED144" w:rsidR="008E53C1" w:rsidRPr="008E53C1" w:rsidRDefault="008E53C1" w:rsidP="008E53C1">
      <w:pPr>
        <w:jc w:val="both"/>
        <w:rPr>
          <w:rFonts w:ascii="Arial" w:hAnsi="Arial" w:cs="Arial"/>
          <w:sz w:val="20"/>
          <w:szCs w:val="20"/>
        </w:rPr>
      </w:pPr>
      <w:r w:rsidRPr="008E53C1">
        <w:rPr>
          <w:rFonts w:ascii="Arial" w:hAnsi="Arial" w:cs="Arial"/>
          <w:sz w:val="20"/>
          <w:szCs w:val="20"/>
        </w:rPr>
        <w:t>Na wystawę złoży się kilkanaście prezentacji przygotowanych przez artystki i artystów we współpracy z</w:t>
      </w:r>
      <w:r>
        <w:rPr>
          <w:rFonts w:ascii="Arial" w:hAnsi="Arial" w:cs="Arial"/>
          <w:sz w:val="20"/>
          <w:szCs w:val="20"/>
        </w:rPr>
        <w:t> </w:t>
      </w:r>
      <w:r w:rsidRPr="008E53C1">
        <w:rPr>
          <w:rFonts w:ascii="Arial" w:hAnsi="Arial" w:cs="Arial"/>
          <w:sz w:val="20"/>
          <w:szCs w:val="20"/>
        </w:rPr>
        <w:t>zaproszonymi przez nich gośćmi lub w wyniku inspiracji spotkań z nimi. Każda z prezentacji  będzie stanowić odrębną opowieść  o teraźniejszości Łodzi jako wspólnego miasta-świata z perspektywy dzisiejszego mieszanego, globalnego społeczeństwa.</w:t>
      </w:r>
    </w:p>
    <w:p w14:paraId="102E7059" w14:textId="6B2B6799" w:rsidR="008E53C1" w:rsidRPr="008E53C1" w:rsidRDefault="008E53C1" w:rsidP="008E53C1">
      <w:pPr>
        <w:jc w:val="both"/>
        <w:rPr>
          <w:rFonts w:ascii="Arial" w:hAnsi="Arial" w:cs="Arial"/>
          <w:sz w:val="20"/>
          <w:szCs w:val="20"/>
        </w:rPr>
      </w:pPr>
      <w:r w:rsidRPr="008E53C1">
        <w:rPr>
          <w:rFonts w:ascii="Arial" w:hAnsi="Arial" w:cs="Arial"/>
          <w:sz w:val="20"/>
          <w:szCs w:val="20"/>
        </w:rPr>
        <w:t>Tytułowe „zbliżenia” zbiorczo określają historie indywidualnych doświadczeń kontaktu z faktyczną i</w:t>
      </w:r>
      <w:r>
        <w:rPr>
          <w:rFonts w:ascii="Arial" w:hAnsi="Arial" w:cs="Arial"/>
          <w:sz w:val="20"/>
          <w:szCs w:val="20"/>
        </w:rPr>
        <w:t> </w:t>
      </w:r>
      <w:r w:rsidRPr="008E53C1">
        <w:rPr>
          <w:rFonts w:ascii="Arial" w:hAnsi="Arial" w:cs="Arial"/>
          <w:sz w:val="20"/>
          <w:szCs w:val="20"/>
        </w:rPr>
        <w:t>codzienną wielokulturowością Łodzi. Autorzy i autorki, których prace zobaczymy na wystawie, to osoby związane z Łodzią – stąd się wywodzące, tutaj pracujące i stąd czerpiące inspiracje dla swojej twórczości. W znacznej części przypadków do wspólnego tworzenia zaangażowani zostali konkretni ludzie – przedstawiciele wielu nacji, pochodzący z różnych stron świata. Założeniem takiej współpracy jest twórcze zbliżenie twórców i twórczyń reprezentujących różne narodowości, grupy etniczne, środowiska, kręgi i</w:t>
      </w:r>
      <w:r>
        <w:rPr>
          <w:rFonts w:ascii="Arial" w:hAnsi="Arial" w:cs="Arial"/>
          <w:sz w:val="20"/>
          <w:szCs w:val="20"/>
        </w:rPr>
        <w:t> </w:t>
      </w:r>
      <w:r w:rsidRPr="008E53C1">
        <w:rPr>
          <w:rFonts w:ascii="Arial" w:hAnsi="Arial" w:cs="Arial"/>
          <w:sz w:val="20"/>
          <w:szCs w:val="20"/>
        </w:rPr>
        <w:t xml:space="preserve">pokolenia, mieszkających w Łodzi – państwowców i bezpaństwowców, emigrantów, gości, przybyszów. </w:t>
      </w:r>
    </w:p>
    <w:p w14:paraId="5D39F616" w14:textId="3C12C7D3" w:rsidR="008E53C1" w:rsidRPr="008E53C1" w:rsidRDefault="008E53C1" w:rsidP="008E53C1">
      <w:pPr>
        <w:jc w:val="both"/>
        <w:rPr>
          <w:rFonts w:ascii="Arial" w:hAnsi="Arial" w:cs="Arial"/>
          <w:sz w:val="20"/>
          <w:szCs w:val="20"/>
        </w:rPr>
      </w:pPr>
      <w:r w:rsidRPr="008E53C1">
        <w:rPr>
          <w:rFonts w:ascii="Arial" w:hAnsi="Arial" w:cs="Arial"/>
          <w:sz w:val="20"/>
          <w:szCs w:val="20"/>
        </w:rPr>
        <w:t xml:space="preserve">Wystawa odbędzie się w zaadaptowanej przestrzeni </w:t>
      </w:r>
      <w:r w:rsidR="00C637C1">
        <w:rPr>
          <w:rFonts w:ascii="Arial" w:hAnsi="Arial" w:cs="Arial"/>
          <w:sz w:val="20"/>
          <w:szCs w:val="20"/>
        </w:rPr>
        <w:t>kamienicy przy Piotrkowskiej 147</w:t>
      </w:r>
      <w:r w:rsidRPr="008E53C1">
        <w:rPr>
          <w:rFonts w:ascii="Arial" w:hAnsi="Arial" w:cs="Arial"/>
          <w:sz w:val="20"/>
          <w:szCs w:val="20"/>
        </w:rPr>
        <w:t>. Prezentowane premierowe prace będą wykorzystywać rozmaite media i środki artystycznego wyrazu.</w:t>
      </w:r>
    </w:p>
    <w:sectPr w:rsidR="008E53C1" w:rsidRPr="008E53C1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1AD6" w14:textId="77777777" w:rsidR="00002A77" w:rsidRDefault="00002A77" w:rsidP="00DF383D">
      <w:pPr>
        <w:spacing w:after="0" w:line="240" w:lineRule="auto"/>
      </w:pPr>
      <w:r>
        <w:separator/>
      </w:r>
    </w:p>
  </w:endnote>
  <w:endnote w:type="continuationSeparator" w:id="0">
    <w:p w14:paraId="1FB7958C" w14:textId="77777777" w:rsidR="00002A77" w:rsidRDefault="00002A77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AB40" w14:textId="5794C548" w:rsidR="00DF383D" w:rsidRDefault="001B5F0A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4C56FA7" wp14:editId="07FEDDEF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608CDD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1CD4B" w14:textId="77777777" w:rsidR="00002A77" w:rsidRDefault="00002A77" w:rsidP="00DF383D">
      <w:pPr>
        <w:spacing w:after="0" w:line="240" w:lineRule="auto"/>
      </w:pPr>
      <w:r>
        <w:separator/>
      </w:r>
    </w:p>
  </w:footnote>
  <w:footnote w:type="continuationSeparator" w:id="0">
    <w:p w14:paraId="340F4439" w14:textId="77777777" w:rsidR="00002A77" w:rsidRDefault="00002A77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CE2A" w14:textId="0F33D66A" w:rsidR="009D79D2" w:rsidRDefault="001B5F0A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C86B33" wp14:editId="424FEC95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3907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266510">
    <w:abstractNumId w:val="3"/>
  </w:num>
  <w:num w:numId="3" w16cid:durableId="740055940">
    <w:abstractNumId w:val="7"/>
  </w:num>
  <w:num w:numId="4" w16cid:durableId="412826124">
    <w:abstractNumId w:val="4"/>
  </w:num>
  <w:num w:numId="5" w16cid:durableId="254090811">
    <w:abstractNumId w:val="0"/>
  </w:num>
  <w:num w:numId="9" w16cid:durableId="1867790609">
    <w:abstractNumId w:val="6"/>
  </w:num>
  <w:num w:numId="10" w16cid:durableId="259410084">
    <w:abstractNumId w:val="5"/>
  </w:num>
  <w:num w:numId="11" w16cid:durableId="226691838">
    <w:abstractNumId w:val="1"/>
  </w:num>
  <w:num w:numId="12" w16cid:durableId="1727141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2A77"/>
    <w:rsid w:val="00005E08"/>
    <w:rsid w:val="00021AD4"/>
    <w:rsid w:val="0005474B"/>
    <w:rsid w:val="000560DB"/>
    <w:rsid w:val="00076586"/>
    <w:rsid w:val="00087267"/>
    <w:rsid w:val="000B64C5"/>
    <w:rsid w:val="000D1E57"/>
    <w:rsid w:val="0016157F"/>
    <w:rsid w:val="00163FC5"/>
    <w:rsid w:val="00184F61"/>
    <w:rsid w:val="001B546A"/>
    <w:rsid w:val="001B5F0A"/>
    <w:rsid w:val="001E0230"/>
    <w:rsid w:val="001E39B6"/>
    <w:rsid w:val="001E5636"/>
    <w:rsid w:val="001F7321"/>
    <w:rsid w:val="002029ED"/>
    <w:rsid w:val="0021176E"/>
    <w:rsid w:val="0022705F"/>
    <w:rsid w:val="00234ED4"/>
    <w:rsid w:val="002F37E4"/>
    <w:rsid w:val="00311220"/>
    <w:rsid w:val="00313B5E"/>
    <w:rsid w:val="00321619"/>
    <w:rsid w:val="00337F17"/>
    <w:rsid w:val="003417EE"/>
    <w:rsid w:val="00365826"/>
    <w:rsid w:val="0039627F"/>
    <w:rsid w:val="003C62E1"/>
    <w:rsid w:val="003C7BB6"/>
    <w:rsid w:val="00415659"/>
    <w:rsid w:val="00420172"/>
    <w:rsid w:val="004308D5"/>
    <w:rsid w:val="0048196C"/>
    <w:rsid w:val="004965EF"/>
    <w:rsid w:val="004A3A95"/>
    <w:rsid w:val="004B34E3"/>
    <w:rsid w:val="004D3F9A"/>
    <w:rsid w:val="004F694B"/>
    <w:rsid w:val="0051384E"/>
    <w:rsid w:val="005A08BA"/>
    <w:rsid w:val="005C449B"/>
    <w:rsid w:val="006728E6"/>
    <w:rsid w:val="006D08F7"/>
    <w:rsid w:val="006D6C42"/>
    <w:rsid w:val="007020BD"/>
    <w:rsid w:val="0070787F"/>
    <w:rsid w:val="0072066D"/>
    <w:rsid w:val="00731D40"/>
    <w:rsid w:val="0073372E"/>
    <w:rsid w:val="00735C2E"/>
    <w:rsid w:val="00737399"/>
    <w:rsid w:val="007502F7"/>
    <w:rsid w:val="00780635"/>
    <w:rsid w:val="007A1BBA"/>
    <w:rsid w:val="007E57F2"/>
    <w:rsid w:val="0082506E"/>
    <w:rsid w:val="00825A46"/>
    <w:rsid w:val="00851E46"/>
    <w:rsid w:val="00853A95"/>
    <w:rsid w:val="008B4069"/>
    <w:rsid w:val="008D37DB"/>
    <w:rsid w:val="008D7013"/>
    <w:rsid w:val="008E53C1"/>
    <w:rsid w:val="009102B5"/>
    <w:rsid w:val="00914AC1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37C1"/>
    <w:rsid w:val="00C6523D"/>
    <w:rsid w:val="00C72DEA"/>
    <w:rsid w:val="00C73C5B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605DD"/>
    <w:rsid w:val="00FA14AE"/>
    <w:rsid w:val="00FB7F9C"/>
    <w:rsid w:val="00FE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82F00"/>
  <w15:chartTrackingRefBased/>
  <w15:docId w15:val="{2BF6A40D-113C-4573-A767-65FD6F3C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4</cp:revision>
  <cp:lastPrinted>2021-10-05T12:18:00Z</cp:lastPrinted>
  <dcterms:created xsi:type="dcterms:W3CDTF">2022-06-28T15:44:00Z</dcterms:created>
  <dcterms:modified xsi:type="dcterms:W3CDTF">2022-06-28T15:52:00Z</dcterms:modified>
</cp:coreProperties>
</file>